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6E6015" w:rsidRDefault="006E6015" w:rsidP="006E6015">
      <w:pPr>
        <w:contextualSpacing/>
        <w:rPr>
          <w:rFonts w:ascii="Times New Roman" w:hAnsi="Times New Roman" w:cs="Times New Roman"/>
          <w:b/>
          <w:sz w:val="24"/>
          <w:szCs w:val="24"/>
        </w:rPr>
      </w:pPr>
      <w:r w:rsidRPr="006E6015">
        <w:rPr>
          <w:rFonts w:ascii="Times New Roman" w:hAnsi="Times New Roman" w:cs="Times New Roman"/>
          <w:b/>
          <w:sz w:val="24"/>
          <w:szCs w:val="24"/>
        </w:rPr>
        <w:t>Acts 18:1</w:t>
      </w:r>
      <w:r>
        <w:rPr>
          <w:rFonts w:ascii="Times New Roman" w:hAnsi="Times New Roman" w:cs="Times New Roman"/>
          <w:b/>
          <w:sz w:val="24"/>
          <w:szCs w:val="24"/>
        </w:rPr>
        <w:t>-3</w:t>
      </w:r>
    </w:p>
    <w:p w:rsidR="006E6015" w:rsidRDefault="006E6015" w:rsidP="006E6015">
      <w:pPr>
        <w:ind w:left="720"/>
        <w:contextualSpacing/>
        <w:rPr>
          <w:rFonts w:ascii="Times New Roman" w:hAnsi="Times New Roman" w:cs="Times New Roman"/>
          <w:sz w:val="24"/>
          <w:szCs w:val="24"/>
        </w:rPr>
      </w:pPr>
      <w:r>
        <w:rPr>
          <w:rFonts w:ascii="Times New Roman" w:hAnsi="Times New Roman" w:cs="Times New Roman"/>
          <w:sz w:val="24"/>
          <w:szCs w:val="24"/>
        </w:rPr>
        <w:t xml:space="preserve">*From Athens the Apostle Paul went southwest to Corinth, the capital of Achaia. He accepted the rejection of the Gospel and the pursuit of the Jews as the Lord’s will to move on for another church plant. As he supported himself with tent-making he met the Christian couple </w:t>
      </w:r>
      <w:r w:rsidRPr="006E6015">
        <w:rPr>
          <w:rFonts w:ascii="Times New Roman" w:hAnsi="Times New Roman" w:cs="Times New Roman"/>
          <w:i/>
          <w:sz w:val="24"/>
          <w:szCs w:val="24"/>
        </w:rPr>
        <w:t>Aquila</w:t>
      </w:r>
      <w:r>
        <w:rPr>
          <w:rFonts w:ascii="Times New Roman" w:hAnsi="Times New Roman" w:cs="Times New Roman"/>
          <w:sz w:val="24"/>
          <w:szCs w:val="24"/>
        </w:rPr>
        <w:t xml:space="preserve"> (“eagle”), born in Pontus, Asia, and </w:t>
      </w:r>
      <w:r w:rsidRPr="006E6015">
        <w:rPr>
          <w:rFonts w:ascii="Times New Roman" w:hAnsi="Times New Roman" w:cs="Times New Roman"/>
          <w:i/>
          <w:sz w:val="24"/>
          <w:szCs w:val="24"/>
        </w:rPr>
        <w:t xml:space="preserve">Priscilla </w:t>
      </w:r>
      <w:r>
        <w:rPr>
          <w:rFonts w:ascii="Times New Roman" w:hAnsi="Times New Roman" w:cs="Times New Roman"/>
          <w:sz w:val="24"/>
          <w:szCs w:val="24"/>
        </w:rPr>
        <w:t xml:space="preserve">(“ancient”) who had the same trade (v. 3).  Later, Paul testified, </w:t>
      </w:r>
      <w:r w:rsidRPr="006E6015">
        <w:rPr>
          <w:rFonts w:ascii="Times New Roman" w:hAnsi="Times New Roman" w:cs="Times New Roman"/>
          <w:sz w:val="24"/>
          <w:szCs w:val="24"/>
        </w:rPr>
        <w:t>“</w:t>
      </w:r>
      <w:r w:rsidRPr="006E6015">
        <w:rPr>
          <w:rFonts w:ascii="Times New Roman" w:hAnsi="Times New Roman" w:cs="Times New Roman"/>
          <w:i/>
          <w:sz w:val="24"/>
          <w:szCs w:val="24"/>
          <w:lang w:bidi="he-IL"/>
        </w:rPr>
        <w:t>And I, brethren, when I came to you, came not with excellency of speech or of wisdom, declaring unto you the testimony of God...And I was with you in weakness, and in fear, and in much trembling</w:t>
      </w:r>
      <w:r w:rsidRPr="006E6015">
        <w:rPr>
          <w:rFonts w:ascii="Times New Roman" w:hAnsi="Times New Roman" w:cs="Times New Roman"/>
          <w:i/>
          <w:sz w:val="24"/>
          <w:szCs w:val="24"/>
        </w:rPr>
        <w:t>”</w:t>
      </w:r>
      <w:r>
        <w:rPr>
          <w:rFonts w:ascii="Times New Roman" w:hAnsi="Times New Roman" w:cs="Times New Roman"/>
          <w:sz w:val="24"/>
          <w:szCs w:val="24"/>
        </w:rPr>
        <w:t xml:space="preserve"> (I Cor. 2:1, 3).</w:t>
      </w:r>
    </w:p>
    <w:p w:rsidR="006E6015" w:rsidRDefault="006E6015" w:rsidP="006E6015">
      <w:pPr>
        <w:ind w:left="720"/>
        <w:contextualSpacing/>
        <w:rPr>
          <w:rFonts w:ascii="Times New Roman" w:hAnsi="Times New Roman" w:cs="Times New Roman"/>
          <w:sz w:val="24"/>
          <w:szCs w:val="24"/>
        </w:rPr>
      </w:pPr>
      <w:r>
        <w:rPr>
          <w:rFonts w:ascii="Times New Roman" w:hAnsi="Times New Roman" w:cs="Times New Roman"/>
          <w:sz w:val="24"/>
          <w:szCs w:val="24"/>
        </w:rPr>
        <w:t>*Significant details revealed that they had left Rome, Italy</w:t>
      </w:r>
      <w:r w:rsidR="00BD7EDD">
        <w:rPr>
          <w:rFonts w:ascii="Times New Roman" w:hAnsi="Times New Roman" w:cs="Times New Roman"/>
          <w:sz w:val="24"/>
          <w:szCs w:val="24"/>
        </w:rPr>
        <w:t>,</w:t>
      </w:r>
      <w:r>
        <w:rPr>
          <w:rFonts w:ascii="Times New Roman" w:hAnsi="Times New Roman" w:cs="Times New Roman"/>
          <w:sz w:val="24"/>
          <w:szCs w:val="24"/>
        </w:rPr>
        <w:t xml:space="preserve"> because the anti-Semitic Emperor Claudius (AD 41-54) demanded that all Jews leave Rome, but the edict was rescinded when he died. Perhaps this Jewish couple was saved on the day of Pentecost and went back to Rome (Acts 2:10).  Apparently, this baptized couple of two had a house church and Paul made it three (Mt. 18:20). These two Baptists had a house church in Rome, in Corinth, in Ephesus, and finally back in Rome. Paul owed much to them, saying, </w:t>
      </w:r>
      <w:r w:rsidRPr="006E6015">
        <w:rPr>
          <w:rFonts w:ascii="Times New Roman" w:hAnsi="Times New Roman" w:cs="Times New Roman"/>
          <w:i/>
          <w:sz w:val="24"/>
          <w:szCs w:val="24"/>
        </w:rPr>
        <w:t>“</w:t>
      </w:r>
      <w:r w:rsidRPr="006E6015">
        <w:rPr>
          <w:rFonts w:ascii="Times New Roman" w:hAnsi="Times New Roman" w:cs="Times New Roman"/>
          <w:i/>
          <w:sz w:val="24"/>
          <w:szCs w:val="24"/>
          <w:lang w:bidi="he-IL"/>
        </w:rPr>
        <w:t>Greet Priscilla and Aquila my helpers in Christ Jesus:  Who have for my life laid down their own necks: unto whom not only I give thanks, but also all the churches of the Gentiles</w:t>
      </w:r>
      <w:r w:rsidRPr="006E6015">
        <w:rPr>
          <w:rFonts w:ascii="Times New Roman" w:hAnsi="Times New Roman" w:cs="Times New Roman"/>
          <w:i/>
          <w:sz w:val="24"/>
          <w:szCs w:val="24"/>
        </w:rPr>
        <w:t>”</w:t>
      </w:r>
      <w:r>
        <w:rPr>
          <w:rFonts w:ascii="Times New Roman" w:hAnsi="Times New Roman" w:cs="Times New Roman"/>
          <w:sz w:val="24"/>
          <w:szCs w:val="24"/>
        </w:rPr>
        <w:t xml:space="preserve"> (Rom. 16:3-4).</w:t>
      </w:r>
    </w:p>
    <w:p w:rsidR="006E6015" w:rsidRPr="006E6015" w:rsidRDefault="006E6015" w:rsidP="006E6015">
      <w:pPr>
        <w:contextualSpacing/>
        <w:rPr>
          <w:rFonts w:ascii="Times New Roman" w:hAnsi="Times New Roman" w:cs="Times New Roman"/>
          <w:b/>
          <w:sz w:val="24"/>
          <w:szCs w:val="24"/>
        </w:rPr>
      </w:pPr>
      <w:r w:rsidRPr="006E6015">
        <w:rPr>
          <w:rFonts w:ascii="Times New Roman" w:hAnsi="Times New Roman" w:cs="Times New Roman"/>
          <w:b/>
          <w:sz w:val="24"/>
          <w:szCs w:val="24"/>
        </w:rPr>
        <w:t>Acts 18:4</w:t>
      </w:r>
    </w:p>
    <w:p w:rsidR="006E6015" w:rsidRDefault="00BD7EDD" w:rsidP="00BD7EDD">
      <w:pPr>
        <w:ind w:left="720"/>
        <w:contextualSpacing/>
        <w:rPr>
          <w:rFonts w:ascii="Times New Roman" w:hAnsi="Times New Roman" w:cs="Times New Roman"/>
          <w:sz w:val="24"/>
          <w:szCs w:val="24"/>
        </w:rPr>
      </w:pPr>
      <w:r>
        <w:rPr>
          <w:rFonts w:ascii="Times New Roman" w:hAnsi="Times New Roman" w:cs="Times New Roman"/>
          <w:sz w:val="24"/>
          <w:szCs w:val="24"/>
        </w:rPr>
        <w:t xml:space="preserve">*Apparently, Paul worshipped with Aquila and Priscilla on Sunday (teaching them “Pauline Theology” including the </w:t>
      </w:r>
      <w:r w:rsidRPr="00752761">
        <w:rPr>
          <w:rFonts w:ascii="Times New Roman" w:hAnsi="Times New Roman" w:cs="Times New Roman"/>
          <w:i/>
          <w:sz w:val="24"/>
          <w:szCs w:val="24"/>
        </w:rPr>
        <w:t>“mysteries”</w:t>
      </w:r>
      <w:r>
        <w:rPr>
          <w:rFonts w:ascii="Times New Roman" w:hAnsi="Times New Roman" w:cs="Times New Roman"/>
          <w:sz w:val="24"/>
          <w:szCs w:val="24"/>
        </w:rPr>
        <w:t xml:space="preserve"> that Christ gave him), made tents Monday through Friday (Acts 20:34), and gave the </w:t>
      </w:r>
      <w:r w:rsidRPr="00752761">
        <w:rPr>
          <w:rFonts w:ascii="Times New Roman" w:hAnsi="Times New Roman" w:cs="Times New Roman"/>
          <w:i/>
          <w:sz w:val="24"/>
          <w:szCs w:val="24"/>
        </w:rPr>
        <w:t>“word of exhortation”</w:t>
      </w:r>
      <w:r>
        <w:rPr>
          <w:rFonts w:ascii="Times New Roman" w:hAnsi="Times New Roman" w:cs="Times New Roman"/>
          <w:sz w:val="24"/>
          <w:szCs w:val="24"/>
        </w:rPr>
        <w:t xml:space="preserve"> (Heb. 13:22) every Sabbath. Jews and Gentiles responded to the Gospel.</w:t>
      </w:r>
    </w:p>
    <w:p w:rsidR="006E6015" w:rsidRPr="00BD7EDD" w:rsidRDefault="00BD7EDD" w:rsidP="006E6015">
      <w:pPr>
        <w:contextualSpacing/>
        <w:rPr>
          <w:rFonts w:ascii="Times New Roman" w:hAnsi="Times New Roman" w:cs="Times New Roman"/>
          <w:b/>
          <w:sz w:val="24"/>
          <w:szCs w:val="24"/>
        </w:rPr>
      </w:pPr>
      <w:r w:rsidRPr="00BD7EDD">
        <w:rPr>
          <w:rFonts w:ascii="Times New Roman" w:hAnsi="Times New Roman" w:cs="Times New Roman"/>
          <w:b/>
          <w:sz w:val="24"/>
          <w:szCs w:val="24"/>
        </w:rPr>
        <w:t>Acts 18:5</w:t>
      </w:r>
    </w:p>
    <w:p w:rsidR="00BD7EDD" w:rsidRDefault="00BD7EDD" w:rsidP="00BD7EDD">
      <w:pPr>
        <w:ind w:left="720"/>
        <w:contextualSpacing/>
        <w:rPr>
          <w:rFonts w:ascii="Times New Roman" w:hAnsi="Times New Roman" w:cs="Times New Roman"/>
          <w:sz w:val="24"/>
          <w:szCs w:val="24"/>
        </w:rPr>
      </w:pPr>
      <w:r>
        <w:rPr>
          <w:rFonts w:ascii="Times New Roman" w:hAnsi="Times New Roman" w:cs="Times New Roman"/>
          <w:sz w:val="24"/>
          <w:szCs w:val="24"/>
        </w:rPr>
        <w:t xml:space="preserve">*Silas and Timothy had come quickly to Athens (Acts 17:15), and presumably went back to the earlier church plants in Thessaly. Now the duo returned to Corinth. He was </w:t>
      </w:r>
      <w:r w:rsidRPr="00BD7EDD">
        <w:rPr>
          <w:rFonts w:ascii="Times New Roman" w:hAnsi="Times New Roman" w:cs="Times New Roman"/>
          <w:i/>
          <w:sz w:val="24"/>
          <w:szCs w:val="24"/>
        </w:rPr>
        <w:t>“pressed in the spirit”</w:t>
      </w:r>
      <w:r>
        <w:rPr>
          <w:rFonts w:ascii="Times New Roman" w:hAnsi="Times New Roman" w:cs="Times New Roman"/>
          <w:sz w:val="24"/>
          <w:szCs w:val="24"/>
        </w:rPr>
        <w:t xml:space="preserve"> because of the Jews, and perhaps of financial difficulties because of a greater ministry. He had written to the Philippian Baptist Church about their financial help, saying, </w:t>
      </w:r>
      <w:r w:rsidRPr="00BD7EDD">
        <w:rPr>
          <w:rFonts w:ascii="Times New Roman" w:hAnsi="Times New Roman" w:cs="Times New Roman"/>
          <w:i/>
          <w:sz w:val="24"/>
          <w:szCs w:val="24"/>
        </w:rPr>
        <w:t>“</w:t>
      </w:r>
      <w:r w:rsidRPr="00BD7EDD">
        <w:rPr>
          <w:rFonts w:ascii="Times New Roman" w:hAnsi="Times New Roman" w:cs="Times New Roman"/>
          <w:i/>
          <w:sz w:val="24"/>
          <w:szCs w:val="24"/>
          <w:lang w:bidi="he-IL"/>
        </w:rPr>
        <w:t>I know both how to be abased, and I know how to abound…Now ye Philippians know also, that in the beginning of the gospel, when I departed from Macedonia, no church communicated with me as concerning giving and receiving, but ye only. For even in Thessalonica ye sent once and again unto my necessity</w:t>
      </w:r>
      <w:r w:rsidRPr="00BD7EDD">
        <w:rPr>
          <w:rFonts w:ascii="Times New Roman" w:hAnsi="Times New Roman" w:cs="Times New Roman"/>
          <w:i/>
          <w:sz w:val="24"/>
          <w:szCs w:val="24"/>
        </w:rPr>
        <w:t>”</w:t>
      </w:r>
      <w:r>
        <w:rPr>
          <w:rFonts w:ascii="Times New Roman" w:hAnsi="Times New Roman" w:cs="Times New Roman"/>
          <w:sz w:val="24"/>
          <w:szCs w:val="24"/>
        </w:rPr>
        <w:t xml:space="preserve"> (Phil. 4:12, 15-16). He wrote to the Corinthians, saying, </w:t>
      </w:r>
      <w:r w:rsidRPr="00BD7EDD">
        <w:rPr>
          <w:rFonts w:ascii="Times New Roman" w:hAnsi="Times New Roman" w:cs="Times New Roman"/>
          <w:i/>
          <w:sz w:val="24"/>
          <w:szCs w:val="24"/>
        </w:rPr>
        <w:t>“</w:t>
      </w:r>
      <w:r w:rsidRPr="00BD7EDD">
        <w:rPr>
          <w:rFonts w:ascii="Times New Roman" w:hAnsi="Times New Roman" w:cs="Times New Roman"/>
          <w:i/>
          <w:sz w:val="24"/>
          <w:szCs w:val="24"/>
          <w:lang w:bidi="he-IL"/>
        </w:rPr>
        <w:t>I robbed other churches, taking wages of them, to do you service.   And when I was present with you, and wanted, I was chargeable to no man: for that which was lacking to me the brethren which came from Macedonia supplied…</w:t>
      </w:r>
      <w:r w:rsidRPr="00BD7EDD">
        <w:rPr>
          <w:rFonts w:ascii="Times New Roman" w:hAnsi="Times New Roman" w:cs="Times New Roman"/>
          <w:i/>
          <w:sz w:val="24"/>
          <w:szCs w:val="24"/>
        </w:rPr>
        <w:t>”</w:t>
      </w:r>
      <w:r>
        <w:rPr>
          <w:rFonts w:ascii="Times New Roman" w:hAnsi="Times New Roman" w:cs="Times New Roman"/>
          <w:sz w:val="24"/>
          <w:szCs w:val="24"/>
        </w:rPr>
        <w:t xml:space="preserve"> (II Cor. 11:8-9). (</w:t>
      </w:r>
      <w:r w:rsidRPr="00BD7EDD">
        <w:rPr>
          <w:rFonts w:ascii="Times New Roman" w:hAnsi="Times New Roman" w:cs="Times New Roman"/>
          <w:i/>
          <w:sz w:val="24"/>
          <w:szCs w:val="24"/>
        </w:rPr>
        <w:t>“robbed”</w:t>
      </w:r>
      <w:r>
        <w:rPr>
          <w:rFonts w:ascii="Times New Roman" w:hAnsi="Times New Roman" w:cs="Times New Roman"/>
          <w:i/>
          <w:sz w:val="24"/>
          <w:szCs w:val="24"/>
        </w:rPr>
        <w:t>&gt;</w:t>
      </w:r>
      <w:r>
        <w:rPr>
          <w:rFonts w:ascii="Times New Roman" w:hAnsi="Times New Roman" w:cs="Times New Roman"/>
          <w:sz w:val="24"/>
          <w:szCs w:val="24"/>
        </w:rPr>
        <w:t xml:space="preserve"> they could ill-afford)!</w:t>
      </w:r>
    </w:p>
    <w:p w:rsidR="006E6015" w:rsidRPr="00BD7EDD" w:rsidRDefault="00BD7EDD" w:rsidP="006E6015">
      <w:pPr>
        <w:contextualSpacing/>
        <w:rPr>
          <w:rFonts w:ascii="Times New Roman" w:hAnsi="Times New Roman" w:cs="Times New Roman"/>
          <w:b/>
          <w:sz w:val="24"/>
          <w:szCs w:val="24"/>
        </w:rPr>
      </w:pPr>
      <w:r w:rsidRPr="00BD7EDD">
        <w:rPr>
          <w:rFonts w:ascii="Times New Roman" w:hAnsi="Times New Roman" w:cs="Times New Roman"/>
          <w:b/>
          <w:sz w:val="24"/>
          <w:szCs w:val="24"/>
        </w:rPr>
        <w:t>Acts 18:6</w:t>
      </w:r>
    </w:p>
    <w:p w:rsidR="00BD7EDD" w:rsidRDefault="00BD7EDD" w:rsidP="00BD7EDD">
      <w:pPr>
        <w:ind w:left="720"/>
        <w:contextualSpacing/>
        <w:rPr>
          <w:rFonts w:ascii="Times New Roman" w:hAnsi="Times New Roman" w:cs="Times New Roman"/>
          <w:sz w:val="24"/>
          <w:szCs w:val="24"/>
        </w:rPr>
      </w:pPr>
      <w:r>
        <w:rPr>
          <w:rFonts w:ascii="Times New Roman" w:hAnsi="Times New Roman" w:cs="Times New Roman"/>
          <w:sz w:val="24"/>
          <w:szCs w:val="24"/>
        </w:rPr>
        <w:t xml:space="preserve">*He preached </w:t>
      </w:r>
      <w:r w:rsidRPr="00BD7EDD">
        <w:rPr>
          <w:rFonts w:ascii="Times New Roman" w:hAnsi="Times New Roman" w:cs="Times New Roman"/>
          <w:i/>
          <w:sz w:val="24"/>
          <w:szCs w:val="24"/>
        </w:rPr>
        <w:t>“Jesus was Christ”</w:t>
      </w:r>
      <w:r>
        <w:rPr>
          <w:rFonts w:ascii="Times New Roman" w:hAnsi="Times New Roman" w:cs="Times New Roman"/>
          <w:sz w:val="24"/>
          <w:szCs w:val="24"/>
        </w:rPr>
        <w:t xml:space="preserve"> (v. 5) and knew their reaction, as a former member of the Sanhedrin, revealing that the Jews </w:t>
      </w:r>
      <w:r w:rsidRPr="00BD7EDD">
        <w:rPr>
          <w:rFonts w:ascii="Times New Roman" w:hAnsi="Times New Roman" w:cs="Times New Roman"/>
          <w:i/>
          <w:sz w:val="24"/>
          <w:szCs w:val="24"/>
        </w:rPr>
        <w:t xml:space="preserve">“opposed themselves” </w:t>
      </w:r>
      <w:r w:rsidRPr="00BD7EDD">
        <w:rPr>
          <w:rFonts w:ascii="Times New Roman" w:hAnsi="Times New Roman" w:cs="Times New Roman"/>
          <w:sz w:val="24"/>
          <w:szCs w:val="24"/>
        </w:rPr>
        <w:t xml:space="preserve">and </w:t>
      </w:r>
      <w:r w:rsidRPr="00BD7EDD">
        <w:rPr>
          <w:rFonts w:ascii="Times New Roman" w:hAnsi="Times New Roman" w:cs="Times New Roman"/>
          <w:i/>
          <w:sz w:val="24"/>
          <w:szCs w:val="24"/>
        </w:rPr>
        <w:t>“blasphemed</w:t>
      </w:r>
      <w:r>
        <w:rPr>
          <w:rFonts w:ascii="Times New Roman" w:hAnsi="Times New Roman" w:cs="Times New Roman"/>
          <w:i/>
          <w:sz w:val="24"/>
          <w:szCs w:val="24"/>
        </w:rPr>
        <w:t>.</w:t>
      </w:r>
      <w:r w:rsidRPr="00BD7EDD">
        <w:rPr>
          <w:rFonts w:ascii="Times New Roman" w:hAnsi="Times New Roman" w:cs="Times New Roman"/>
          <w:i/>
          <w:sz w:val="24"/>
          <w:szCs w:val="24"/>
        </w:rPr>
        <w:t>”</w:t>
      </w:r>
      <w:r>
        <w:rPr>
          <w:rFonts w:ascii="Times New Roman" w:hAnsi="Times New Roman" w:cs="Times New Roman"/>
          <w:sz w:val="24"/>
          <w:szCs w:val="24"/>
        </w:rPr>
        <w:t xml:space="preserve">  No wonder Paul feared going to Corinth, since he knew that although his sins were forgiven, he would suffer pre-conversion consequences (i.e., mocking, rejection, stoning, imprisonment, and finally a brutal death).</w:t>
      </w:r>
    </w:p>
    <w:p w:rsidR="006E6015" w:rsidRDefault="00BD7EDD" w:rsidP="006E6015">
      <w:pPr>
        <w:contextualSpacing/>
        <w:rPr>
          <w:rFonts w:ascii="Times New Roman" w:hAnsi="Times New Roman" w:cs="Times New Roman"/>
          <w:sz w:val="24"/>
          <w:szCs w:val="24"/>
        </w:rPr>
      </w:pPr>
      <w:r>
        <w:rPr>
          <w:rFonts w:ascii="Times New Roman" w:hAnsi="Times New Roman" w:cs="Times New Roman"/>
          <w:sz w:val="24"/>
          <w:szCs w:val="24"/>
        </w:rPr>
        <w:tab/>
        <w:t>*His reacted with a gesture (Neh. 5:13), a curse (</w:t>
      </w:r>
      <w:r w:rsidRPr="00BD7EDD">
        <w:rPr>
          <w:rFonts w:ascii="Times New Roman" w:hAnsi="Times New Roman" w:cs="Times New Roman"/>
          <w:i/>
          <w:sz w:val="24"/>
          <w:szCs w:val="24"/>
        </w:rPr>
        <w:t>“your blood…”</w:t>
      </w:r>
      <w:r>
        <w:rPr>
          <w:rFonts w:ascii="Times New Roman" w:hAnsi="Times New Roman" w:cs="Times New Roman"/>
          <w:sz w:val="24"/>
          <w:szCs w:val="24"/>
        </w:rPr>
        <w:t xml:space="preserve">), and a new direction (to the Gentiles). </w:t>
      </w:r>
    </w:p>
    <w:p w:rsidR="006E6015" w:rsidRPr="00BD7EDD" w:rsidRDefault="00BD7EDD" w:rsidP="006E6015">
      <w:pPr>
        <w:contextualSpacing/>
        <w:rPr>
          <w:rFonts w:ascii="Times New Roman" w:hAnsi="Times New Roman" w:cs="Times New Roman"/>
          <w:b/>
          <w:sz w:val="24"/>
          <w:szCs w:val="24"/>
        </w:rPr>
      </w:pPr>
      <w:r w:rsidRPr="00BD7EDD">
        <w:rPr>
          <w:rFonts w:ascii="Times New Roman" w:hAnsi="Times New Roman" w:cs="Times New Roman"/>
          <w:b/>
          <w:sz w:val="24"/>
          <w:szCs w:val="24"/>
        </w:rPr>
        <w:t>Acts 18:7</w:t>
      </w:r>
      <w:r>
        <w:rPr>
          <w:rFonts w:ascii="Times New Roman" w:hAnsi="Times New Roman" w:cs="Times New Roman"/>
          <w:b/>
          <w:sz w:val="24"/>
          <w:szCs w:val="24"/>
        </w:rPr>
        <w:t>-8</w:t>
      </w:r>
    </w:p>
    <w:p w:rsidR="006E6015" w:rsidRDefault="00BD7EDD" w:rsidP="006E6015">
      <w:pPr>
        <w:contextualSpacing/>
        <w:rPr>
          <w:rFonts w:ascii="Times New Roman" w:hAnsi="Times New Roman" w:cs="Times New Roman"/>
          <w:sz w:val="24"/>
          <w:szCs w:val="24"/>
        </w:rPr>
      </w:pPr>
      <w:r>
        <w:rPr>
          <w:rFonts w:ascii="Times New Roman" w:hAnsi="Times New Roman" w:cs="Times New Roman"/>
          <w:sz w:val="24"/>
          <w:szCs w:val="24"/>
        </w:rPr>
        <w:tab/>
        <w:t xml:space="preserve">*He left the Synagogue and went next store to the house of Justus, a God fearing Gentile and Baptist. </w:t>
      </w:r>
    </w:p>
    <w:p w:rsidR="006E6015" w:rsidRPr="006E6015" w:rsidRDefault="00BD7EDD" w:rsidP="00BD7EDD">
      <w:pPr>
        <w:ind w:left="720"/>
        <w:contextualSpacing/>
        <w:rPr>
          <w:rFonts w:ascii="Times New Roman" w:hAnsi="Times New Roman" w:cs="Times New Roman"/>
          <w:sz w:val="24"/>
          <w:szCs w:val="24"/>
        </w:rPr>
      </w:pPr>
      <w:r>
        <w:rPr>
          <w:rFonts w:ascii="Times New Roman" w:hAnsi="Times New Roman" w:cs="Times New Roman"/>
          <w:sz w:val="24"/>
          <w:szCs w:val="24"/>
        </w:rPr>
        <w:t>*The chief ruler of the Jewish Synagogue, Crispus believed with all his house, as did Cornelius, Lydia and the Roman jailor. The Jews had allowed Gentiles into the Synagogue, and now Gentile Justus allowed Jews in his house to hear the Gospel.  Many Corinthians were saved and baptized. These saved sinners were formerly fornicators, idolaters, sodomites, thieves, drunkards, extortioners (I Cor. 6:9-11).</w:t>
      </w:r>
    </w:p>
    <w:sectPr w:rsidR="006E6015" w:rsidRPr="006E6015" w:rsidSect="006E6015">
      <w:headerReference w:type="default" r:id="rId6"/>
      <w:footerReference w:type="default" r:id="rId7"/>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52CA" w:rsidRDefault="003552CA" w:rsidP="006E6015">
      <w:pPr>
        <w:spacing w:after="0" w:line="240" w:lineRule="auto"/>
      </w:pPr>
      <w:r>
        <w:separator/>
      </w:r>
    </w:p>
  </w:endnote>
  <w:endnote w:type="continuationSeparator" w:id="0">
    <w:p w:rsidR="003552CA" w:rsidRDefault="003552CA" w:rsidP="006E60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4788213"/>
      <w:docPartObj>
        <w:docPartGallery w:val="Page Numbers (Bottom of Page)"/>
        <w:docPartUnique/>
      </w:docPartObj>
    </w:sdtPr>
    <w:sdtContent>
      <w:p w:rsidR="006E6015" w:rsidRDefault="006E6015">
        <w:pPr>
          <w:pStyle w:val="Footer"/>
          <w:jc w:val="center"/>
        </w:pPr>
        <w:fldSimple w:instr=" PAGE   \* MERGEFORMAT ">
          <w:r w:rsidR="003619D6">
            <w:rPr>
              <w:noProof/>
            </w:rPr>
            <w:t>1</w:t>
          </w:r>
        </w:fldSimple>
      </w:p>
    </w:sdtContent>
  </w:sdt>
  <w:p w:rsidR="006E6015" w:rsidRDefault="006E60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52CA" w:rsidRDefault="003552CA" w:rsidP="006E6015">
      <w:pPr>
        <w:spacing w:after="0" w:line="240" w:lineRule="auto"/>
      </w:pPr>
      <w:r>
        <w:separator/>
      </w:r>
    </w:p>
  </w:footnote>
  <w:footnote w:type="continuationSeparator" w:id="0">
    <w:p w:rsidR="003552CA" w:rsidRDefault="003552CA" w:rsidP="006E60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placeholder>
        <w:docPart w:val="F1E9F71773BF4ECBA278CD500FBA525C"/>
      </w:placeholder>
      <w:dataBinding w:prefixMappings="xmlns:ns0='http://schemas.openxmlformats.org/package/2006/metadata/core-properties' xmlns:ns1='http://purl.org/dc/elements/1.1/'" w:xpath="/ns0:coreProperties[1]/ns1:title[1]" w:storeItemID="{6C3C8BC8-F283-45AE-878A-BAB7291924A1}"/>
      <w:text/>
    </w:sdtPr>
    <w:sdtContent>
      <w:p w:rsidR="006E6015" w:rsidRDefault="006E601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The Book of Acts 18</w:t>
        </w:r>
      </w:p>
    </w:sdtContent>
  </w:sdt>
  <w:p w:rsidR="006E6015" w:rsidRDefault="006E60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6E6015"/>
    <w:rsid w:val="003552CA"/>
    <w:rsid w:val="003619D6"/>
    <w:rsid w:val="00387A88"/>
    <w:rsid w:val="004B088E"/>
    <w:rsid w:val="00684EC0"/>
    <w:rsid w:val="006E6015"/>
    <w:rsid w:val="00752761"/>
    <w:rsid w:val="007C67E5"/>
    <w:rsid w:val="00880FE6"/>
    <w:rsid w:val="009813DA"/>
    <w:rsid w:val="00B604D5"/>
    <w:rsid w:val="00BD7EDD"/>
    <w:rsid w:val="00CB09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60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015"/>
  </w:style>
  <w:style w:type="paragraph" w:styleId="Footer">
    <w:name w:val="footer"/>
    <w:basedOn w:val="Normal"/>
    <w:link w:val="FooterChar"/>
    <w:uiPriority w:val="99"/>
    <w:unhideWhenUsed/>
    <w:rsid w:val="006E60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015"/>
  </w:style>
  <w:style w:type="paragraph" w:styleId="BalloonText">
    <w:name w:val="Balloon Text"/>
    <w:basedOn w:val="Normal"/>
    <w:link w:val="BalloonTextChar"/>
    <w:uiPriority w:val="99"/>
    <w:semiHidden/>
    <w:unhideWhenUsed/>
    <w:rsid w:val="006E6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0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1E9F71773BF4ECBA278CD500FBA525C"/>
        <w:category>
          <w:name w:val="General"/>
          <w:gallery w:val="placeholder"/>
        </w:category>
        <w:types>
          <w:type w:val="bbPlcHdr"/>
        </w:types>
        <w:behaviors>
          <w:behavior w:val="content"/>
        </w:behaviors>
        <w:guid w:val="{58F4E2BD-2973-4093-85B3-CC0AAF7F54F1}"/>
      </w:docPartPr>
      <w:docPartBody>
        <w:p w:rsidR="00000000" w:rsidRDefault="002F7F89" w:rsidP="002F7F89">
          <w:pPr>
            <w:pStyle w:val="F1E9F71773BF4ECBA278CD500FBA525C"/>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F7F89"/>
    <w:rsid w:val="002F7F89"/>
    <w:rsid w:val="009136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E9F71773BF4ECBA278CD500FBA525C">
    <w:name w:val="F1E9F71773BF4ECBA278CD500FBA525C"/>
    <w:rsid w:val="002F7F8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1</Pages>
  <Words>548</Words>
  <Characters>3125</Characters>
  <Application>Microsoft Office Word</Application>
  <DocSecurity>0</DocSecurity>
  <Lines>26</Lines>
  <Paragraphs>7</Paragraphs>
  <ScaleCrop>false</ScaleCrop>
  <Company>Toshiba</Company>
  <LinksUpToDate>false</LinksUpToDate>
  <CharactersWithSpaces>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Acts 18</dc:title>
  <dc:creator>Dr. Thomas Strouse</dc:creator>
  <cp:lastModifiedBy>Dr. Thomas Strouse</cp:lastModifiedBy>
  <cp:revision>4</cp:revision>
  <cp:lastPrinted>2026-04-17T12:38:00Z</cp:lastPrinted>
  <dcterms:created xsi:type="dcterms:W3CDTF">2026-04-14T16:53:00Z</dcterms:created>
  <dcterms:modified xsi:type="dcterms:W3CDTF">2026-04-19T10:37:00Z</dcterms:modified>
</cp:coreProperties>
</file>